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highlight w:val="none"/>
          <w:lang w:val="en-US" w:eastAsia="zh-CN"/>
        </w:rPr>
        <w:t>创业孵化基地建设“规范年”活动任务表</w:t>
      </w:r>
    </w:p>
    <w:tbl>
      <w:tblPr>
        <w:tblStyle w:val="8"/>
        <w:tblW w:w="81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853"/>
        <w:gridCol w:w="1828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下达创业孵化基地建设“规范年”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活动的通知。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局就业科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创业孵化基地完成服务形象提升和服务设施规范，确定基地文化品牌并着手打造，准备1个到驻昌院校展示的创业项目。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各创业孵化基地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组织创业孵化基地与大学生就业创业指导中心见面座谈、结对交流。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局就业科、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市就创中心、各创业孵化基地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定期到辖区内各创业孵化基地进行工作对接，督促基地开展服务形象提升和服务设施规范，参加创业孵化基地自行开展的创业就业活动，并开展业务指导。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各县区就创中心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每月至少1次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定期到市各创业孵化基地进行工作对接，检查创业孵化基地建设情况，组织参加“政校企”就业创业活动，并开展业务指导。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市就创中心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各县区打造1个随时能够接受参观的创业孵化基地示范点，并督促指导每个创业孵化基地准备1个到驻昌院校展示的创业项目。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各县区就创中心、各创业孵化基地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组织对创业孵化基地示范点进行实地核查，推选优秀示范点。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局就业科、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市就创中心、各县区就创中心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组织县区就创中心负责人、创业孵化基地负责人参观创业孵化基地优秀示范点。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局就业科、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市就创中心、各县区就创中心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常态组织创业孵化基地进校园。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市就创中心、各创业孵化基地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每季度不少于1次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对各基地活动开展情况明察暗访。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局就业科、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市就创中心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印刷、分发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highlight w:val="none"/>
                <w:lang w:val="en-US" w:eastAsia="zh-CN"/>
              </w:rPr>
              <w:t>《创业孵化基地工作对接手册》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市就创中心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2月28日前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“三亮”服务内容模板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亮牌子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960" w:hangingChars="3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105410</wp:posOffset>
            </wp:positionV>
            <wp:extent cx="5269230" cy="3527425"/>
            <wp:effectExtent l="0" t="0" r="7620" b="15875"/>
            <wp:wrapTopAndBottom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960" w:hangingChars="3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铭牌材质：不锈钢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960" w:hangingChars="3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铭牌尺寸：40cm × 60cm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hanging="1600" w:hangingChars="5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铭牌字体：“南昌市创业孵化基地”为方正小标宋简体，字体长宽8cm；“南昌市人力资源和社会保障局，XXXX年”为黑体，字体长宽4cm。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字体颜色：黑色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亮职能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基地简介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XXX创业孵化基地位于南昌市   县（区）   路   号，于    年   月正式成立运行，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由       公司负责运营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。于     年获评为南昌市（或    县区）创业孵化基地。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基地占地面积   平方米，主体建筑面积    平方米，其中孵化场所面积约    平方米，最高可容纳    xx个创业实体或个人入驻孵化。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leftChars="0"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基地具备一站式服务平台、入驻办公空间、路演空间、会议室等孵化场所，配备了服务管理团队、创业导师团队，引入了第三方xx、xx、xx等事务代理机构，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720" w:firstLineChars="200"/>
        <w:jc w:val="both"/>
        <w:textAlignment w:val="auto"/>
        <w:rPr>
          <w:rFonts w:hint="default" w:ascii="Arial" w:hAnsi="Arial" w:eastAsia="仿宋" w:cs="Arial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default" w:ascii="Arial" w:hAnsi="Arial" w:eastAsia="仿宋" w:cs="Arial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default" w:ascii="Arial" w:hAnsi="Arial" w:eastAsia="仿宋" w:cs="Arial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default" w:ascii="Arial" w:hAnsi="Arial" w:eastAsia="仿宋" w:cs="Arial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default" w:ascii="Arial" w:hAnsi="Arial" w:eastAsia="仿宋" w:cs="Arial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default" w:ascii="Arial" w:hAnsi="Arial" w:eastAsia="仿宋" w:cs="Arial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Arial" w:hAnsi="Arial" w:eastAsia="仿宋" w:cs="Arial"/>
          <w:sz w:val="32"/>
          <w:szCs w:val="4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基地孵化场地平面示意图</w:t>
      </w:r>
    </w:p>
    <w:p>
      <w:pPr>
        <w:pStyle w:val="2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52705</wp:posOffset>
                </wp:positionV>
                <wp:extent cx="8191500" cy="4533900"/>
                <wp:effectExtent l="6350" t="6350" r="1270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1120" y="2058035"/>
                          <a:ext cx="8191500" cy="453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85pt;margin-top:4.15pt;height:357pt;width:645pt;z-index:251660288;v-text-anchor:middle;mso-width-relative:page;mso-height-relative:page;" filled="f" stroked="t" coordsize="21600,21600" o:gfxdata="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o5Qjy2AAAAAkBAAAPAAAAAAAAAAEAIAAAACIAAABkcnMvZG93&#10;bnJldi54bWxQSwECFAAUAAAACACHTuJAsFOFR3ICAADYBAAADgAAAAAAAAABACAAAAAn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default" w:ascii="Arial" w:hAnsi="Arial" w:eastAsia="仿宋" w:cs="Arial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入孵及出孵制度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（各基地结合实际修改调整）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入孵标准…………………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2.入孵流程…………………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3.出孵标准…………………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4.出孵流程…………………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XXX创业孵化基地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XX年XX月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服务团队管理制度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（各基地结合实际修改调整）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各部门职责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1.运营：…………………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2.招商：…………………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3.行政：…………………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4.财务：…………………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5.物业：…………………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1.创业辅导。包括创业咨询、政策辅导、管理咨询、…………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2.事务代理。包括财税代理、法务代理、专利代理、…………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3.项目推介。包括成果展示、项目申报、新闻发布、…………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4.融资贷款。包括自有资金、风投资金、人社创业贷款、……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XXX创业孵化基地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XX年XX月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创业导师服务制度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（各基地可结合实际修改调整）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种子基金使用制度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（各基地可结合实际修改调整）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…………………………………………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亮服务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基地服务事项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管理咨询。………………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办理流程………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事务代理。………………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办理流程………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法律咨询。………………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办理流程………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人事代理。………………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办理流程………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创业辅导。………………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办理流程………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投融资。…………………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办理流程………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知识产权。………………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办理流程………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………………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人社部门创业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扶持政策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1.一次性创业补贴。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在本省行政区域内创办企业或从事个体经营且稳定经营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一定期限、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已领取《就业创业证》的在校生和毕业5年内（申请人高校毕业证记录的签发时间到申请一次性创业补贴时不超过5周年）的高校毕业生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化解过剩产能企业中的职工和失业人员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就业困难人员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、脱贫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劳动力和农民工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退捕渔民。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咨询电话：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0791-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83805698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2.创业担保贷款。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合法创业的自主创业人员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、小微企业，可按规定申请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20万元至600万元的创业担保贷款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。咨询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电话：0791-83860756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3.单位吸纳社保补贴。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单位（含公益性岗位）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招用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高校毕业生、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就业困难人员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，与其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签订1年以上劳动合同并缴纳社会保险费的，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给予补贴。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咨询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电话：0791-83805698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4.灵活就业社保补贴。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离校2年内未就业的高校毕业生灵活就业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的、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就业困难人员灵活就业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毕业5年内高校毕业生（含符合政策规定条件的留学回国人员）自主创业的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进行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就业登记并缴纳社会保险费的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给予补贴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咨询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电话：0791-83805698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5.创业孵化运行补贴。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入驻创业孵化基地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的企业、个体在创业孵化基地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发生的物管费、卫生费、房租费、水电费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每月实际费用的60%给予补贴，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每季度不超过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补贴期限不超过3年。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咨询电话：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0791-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83808700</w:t>
      </w: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tbl>
      <w:tblPr>
        <w:tblStyle w:val="9"/>
        <w:tblpPr w:leftFromText="180" w:rightFromText="180" w:vertAnchor="page" w:horzAnchor="page" w:tblpX="1890" w:tblpY="36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6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基地地址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基地启用时间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基地类型（门面、楼宇、市场、加工、其他）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主要吸纳创业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实体类型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基地建筑总面积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孵化场地面积（不含公共服务区域面积）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运营机构名称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运营负责人及联系电话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运营服务团队联系人及联系电话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县区人社部门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工作对接人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604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《创业孵化基地工作对接手册》</w:t>
      </w: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工作对接记录（      年   月）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基地服务团队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开展创业服务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0" w:hRule="atLeast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县区人社部门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工作对接情况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工作对接记录（      年   月）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3" w:hRule="atLeast"/>
        </w:trPr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市就创中心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工作对接情况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</w:pPr>
    </w:p>
    <w:p>
      <w:pPr>
        <w:pStyle w:val="7"/>
      </w:pPr>
      <w:bookmarkStart w:id="0" w:name="_GoBack"/>
      <w:bookmarkEnd w:id="0"/>
    </w:p>
    <w:p>
      <w:pPr>
        <w:pStyle w:val="7"/>
      </w:pPr>
    </w:p>
    <w:p>
      <w:pPr>
        <w:pStyle w:val="7"/>
        <w:ind w:left="0" w:leftChars="0" w:firstLine="0" w:firstLineChars="0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spacing w:line="560" w:lineRule="exact"/>
        <w:ind w:right="-519" w:rightChars="-247"/>
        <w:jc w:val="left"/>
        <w:rPr>
          <w:rFonts w:hint="eastAsia" w:ascii="方正小标宋简体" w:hAnsi="方正小标宋简体" w:eastAsia="方正小标宋简体" w:cs="方正小标宋简体"/>
          <w:spacing w:val="0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4F3698"/>
    <w:multiLevelType w:val="singleLevel"/>
    <w:tmpl w:val="A34F36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6F4410"/>
    <w:multiLevelType w:val="singleLevel"/>
    <w:tmpl w:val="AB6F44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EFFA69"/>
    <w:multiLevelType w:val="singleLevel"/>
    <w:tmpl w:val="5EEFFA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66BF1B9"/>
    <w:multiLevelType w:val="singleLevel"/>
    <w:tmpl w:val="666BF1B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/>
      </w:pPr>
      <w:rPr>
        <w:rFonts w:hint="default" w:ascii="仿宋" w:hAnsi="仿宋" w:eastAsia="仿宋" w:cs="仿宋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709E5"/>
    <w:rsid w:val="073709E5"/>
    <w:rsid w:val="09A40E7D"/>
    <w:rsid w:val="0CA668EA"/>
    <w:rsid w:val="0D794F1F"/>
    <w:rsid w:val="13070DEA"/>
    <w:rsid w:val="18BB50AE"/>
    <w:rsid w:val="197E0D0E"/>
    <w:rsid w:val="19F81B61"/>
    <w:rsid w:val="1A8F30A6"/>
    <w:rsid w:val="1C9227F3"/>
    <w:rsid w:val="1D2A3618"/>
    <w:rsid w:val="28574AD4"/>
    <w:rsid w:val="28867911"/>
    <w:rsid w:val="2B6D4FEA"/>
    <w:rsid w:val="32677CBF"/>
    <w:rsid w:val="32F33959"/>
    <w:rsid w:val="33BE4DDD"/>
    <w:rsid w:val="34603BF6"/>
    <w:rsid w:val="38426851"/>
    <w:rsid w:val="384A663C"/>
    <w:rsid w:val="396A7658"/>
    <w:rsid w:val="39F45BCC"/>
    <w:rsid w:val="3B41519B"/>
    <w:rsid w:val="3C196960"/>
    <w:rsid w:val="405807F8"/>
    <w:rsid w:val="43A16BDA"/>
    <w:rsid w:val="443765B1"/>
    <w:rsid w:val="44D4297F"/>
    <w:rsid w:val="4E3C4ED4"/>
    <w:rsid w:val="502B4C62"/>
    <w:rsid w:val="51874608"/>
    <w:rsid w:val="57937B8F"/>
    <w:rsid w:val="59261B40"/>
    <w:rsid w:val="5A490724"/>
    <w:rsid w:val="5A984454"/>
    <w:rsid w:val="5B371DFF"/>
    <w:rsid w:val="5B6F6954"/>
    <w:rsid w:val="5CC17AAD"/>
    <w:rsid w:val="5FCC43C7"/>
    <w:rsid w:val="63B026B7"/>
    <w:rsid w:val="64A5295F"/>
    <w:rsid w:val="656048AC"/>
    <w:rsid w:val="68EC2AFB"/>
    <w:rsid w:val="6AE60544"/>
    <w:rsid w:val="6B7F5C06"/>
    <w:rsid w:val="6F5E1D47"/>
    <w:rsid w:val="73BC42E2"/>
    <w:rsid w:val="75D052B4"/>
    <w:rsid w:val="76CC0F59"/>
    <w:rsid w:val="7AA51994"/>
    <w:rsid w:val="7C942DFD"/>
    <w:rsid w:val="7F9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4"/>
    <w:qFormat/>
    <w:uiPriority w:val="99"/>
    <w:pPr>
      <w:spacing w:after="0" w:line="500" w:lineRule="exact"/>
      <w:ind w:firstLine="420"/>
    </w:pPr>
    <w:rPr>
      <w:sz w:val="28"/>
      <w:szCs w:val="2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2021-12-28T07:44:00Z</dcterms:created>
  <dc:creator>飙汗人生</dc:creator>
  <cp:lastModifiedBy>茉小语</cp:lastModifiedBy>
  <cp:lastPrinted>2022-01-29T08:46:00Z</cp:lastPrinted>
  <dcterms:modified xsi:type="dcterms:W3CDTF">2022-01-29T09:08:59Z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5E6B3A53ADD443C9A73018B5A7F96B67</vt:lpwstr>
  </property>
</Properties>
</file>